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三峡科技有限责任公司社会招聘岗位应聘登记表</w:t>
      </w:r>
    </w:p>
    <w:tbl>
      <w:tblPr>
        <w:tblStyle w:val="2"/>
        <w:tblW w:w="0" w:type="auto"/>
        <w:tblInd w:w="-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85"/>
        <w:gridCol w:w="1785"/>
        <w:gridCol w:w="1905"/>
        <w:gridCol w:w="93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性别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籍贯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出生年月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政治面貌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参加工作时间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户口所在地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职业(执业）资格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熟悉专业或特长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全日制学历及学位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在职教育学历或学位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现在单位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职务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（岗位）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任现职时间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联系电话</w:t>
            </w:r>
            <w:r>
              <w:rPr>
                <w:rFonts w:hint="eastAsia" w:ascii="方正仿宋简体" w:eastAsia="方正仿宋简体"/>
                <w:b/>
                <w:bCs/>
                <w:szCs w:val="21"/>
              </w:rPr>
              <w:t>(手机号码)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应聘岗位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三峡科技有限责任公司综合文员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学习及工作履历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主要工作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业绩及获奖情况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C6C86"/>
    <w:rsid w:val="3C5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三峡高科信息技术有限责任公司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2023-04-27T08:24:00Z</dcterms:created>
  <dc:creator>刘兴茹</dc:creator>
  <cp:lastModifiedBy>刘兴茹</cp:lastModifiedBy>
  <dcterms:modified xsi:type="dcterms:W3CDTF">2023-04-27T08:24:19Z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A9F6E7117B964C37AAE7B6828CA21AAD</vt:lpwstr>
  </property>
</Properties>
</file>